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C4BC3A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7C19B5" w:rsidRPr="007C19B5">
        <w:rPr>
          <w:rFonts w:ascii="Arial" w:hAnsi="Arial" w:cs="Arial"/>
          <w:b/>
          <w:sz w:val="22"/>
          <w:szCs w:val="22"/>
        </w:rPr>
        <w:t>S3-250699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>Huawei, HiSilicon</w:t>
      </w:r>
    </w:p>
    <w:p w14:paraId="65CE4E4B" w14:textId="0CFE859F" w:rsidR="00C93D83" w:rsidRPr="00567EC8" w:rsidRDefault="00B41104" w:rsidP="001E5465">
      <w:pPr>
        <w:keepNext/>
        <w:tabs>
          <w:tab w:val="left" w:pos="202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E5465" w:rsidRPr="001E5465">
        <w:rPr>
          <w:rFonts w:ascii="Arial" w:hAnsi="Arial" w:cs="Arial"/>
          <w:b/>
        </w:rPr>
        <w:t>Content to 4. Y.1.4 AAA Server/AUSF and UDM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57D6A091" w:rsidR="00567EC8" w:rsidRDefault="00567EC8" w:rsidP="00567EC8">
      <w:pPr>
        <w:rPr>
          <w:i/>
        </w:rPr>
      </w:pPr>
      <w:r>
        <w:rPr>
          <w:i/>
        </w:rPr>
        <w:t xml:space="preserve">This contribution proposes to add new content to clause </w:t>
      </w:r>
      <w:r w:rsidR="001E5465" w:rsidRPr="001E5465">
        <w:rPr>
          <w:i/>
        </w:rPr>
        <w:t>4. Y.1.4 AAA Server/AUSF and UDM</w:t>
      </w:r>
      <w:r>
        <w:rPr>
          <w:i/>
        </w:rPr>
        <w:t>.</w:t>
      </w:r>
    </w:p>
    <w:p w14:paraId="04AEBE0A" w14:textId="77777777" w:rsidR="00C93D83" w:rsidRPr="00567EC8" w:rsidRDefault="00C93D83">
      <w:pPr>
        <w:pBdr>
          <w:bottom w:val="single" w:sz="12" w:space="1" w:color="auto"/>
        </w:pBdr>
      </w:pPr>
    </w:p>
    <w:p w14:paraId="1545D83A" w14:textId="67513AD6" w:rsidR="00567EC8" w:rsidRPr="001E5465" w:rsidRDefault="00B41104" w:rsidP="001E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2-10T14:3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608D4E" w14:textId="77777777" w:rsidR="00567EC8" w:rsidRDefault="00567EC8" w:rsidP="00567EC8">
      <w:pPr>
        <w:pStyle w:val="4"/>
        <w:rPr>
          <w:ins w:id="1" w:author="Huawei" w:date="2025-02-10T14:32:00Z"/>
          <w:lang w:eastAsia="zh-CN"/>
        </w:rPr>
      </w:pPr>
      <w:bookmarkStart w:id="2" w:name="_Toc319507416"/>
      <w:bookmarkStart w:id="3" w:name="_Toc106364473"/>
      <w:bookmarkStart w:id="4" w:name="_Toc145420108"/>
      <w:ins w:id="5" w:author="Huawei" w:date="2025-02-10T14:32:00Z">
        <w:r>
          <w:rPr>
            <w:lang w:eastAsia="zh-CN"/>
          </w:rPr>
          <w:t>4.</w:t>
        </w:r>
        <w:r w:rsidRPr="00050AA4">
          <w:rPr>
            <w:lang w:eastAsia="zh-CN"/>
          </w:rPr>
          <w:t xml:space="preserve"> 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.4</w:t>
        </w:r>
        <w:r>
          <w:rPr>
            <w:lang w:eastAsia="zh-CN"/>
          </w:rPr>
          <w:tab/>
          <w:t xml:space="preserve">AAA Server/AUSF and </w:t>
        </w:r>
        <w:bookmarkEnd w:id="2"/>
        <w:r>
          <w:rPr>
            <w:lang w:eastAsia="zh-CN"/>
          </w:rPr>
          <w:t>UDM</w:t>
        </w:r>
      </w:ins>
    </w:p>
    <w:p w14:paraId="3119A774" w14:textId="77777777" w:rsidR="00567EC8" w:rsidRDefault="00567EC8" w:rsidP="00567EC8">
      <w:pPr>
        <w:rPr>
          <w:ins w:id="6" w:author="Huawei" w:date="2025-02-10T14:32:00Z"/>
        </w:rPr>
      </w:pPr>
      <w:ins w:id="7" w:author="Huawei" w:date="2025-02-10T14:32:00Z">
        <w:r>
          <w:rPr>
            <w:lang w:eastAsia="zh-CN"/>
          </w:rPr>
          <w:t xml:space="preserve">UDM stores the </w:t>
        </w:r>
        <w:r>
          <w:t xml:space="preserve">subscription data and authentication </w:t>
        </w:r>
        <w:r>
          <w:rPr>
            <w:lang w:eastAsia="zh-CN"/>
          </w:rPr>
          <w:t xml:space="preserve">information of the NR Femto. When </w:t>
        </w:r>
        <w:r>
          <w:t xml:space="preserve">hosting party </w:t>
        </w:r>
        <w:r>
          <w:rPr>
            <w:lang w:eastAsia="zh-CN"/>
          </w:rPr>
          <w:t>a</w:t>
        </w:r>
        <w:r>
          <w:t>uthentication</w:t>
        </w:r>
        <w:r>
          <w:rPr>
            <w:lang w:eastAsia="zh-CN"/>
          </w:rPr>
          <w:t xml:space="preserve"> is required, </w:t>
        </w:r>
        <w:r>
          <w:t xml:space="preserve">AAA server or AUSF </w:t>
        </w:r>
        <w:r>
          <w:rPr>
            <w:lang w:eastAsia="zh-CN"/>
          </w:rPr>
          <w:t>a</w:t>
        </w:r>
        <w:r>
          <w:t>uthenticates the hosting party based on the authentication information retrieved from UDM.</w:t>
        </w:r>
      </w:ins>
    </w:p>
    <w:p w14:paraId="4039D6DF" w14:textId="59F96B05" w:rsidR="00567EC8" w:rsidRDefault="00567EC8" w:rsidP="00567EC8">
      <w:pPr>
        <w:pStyle w:val="EditorsNote"/>
        <w:rPr>
          <w:ins w:id="8" w:author="Huawei" w:date="2025-02-10T14:32:00Z"/>
          <w:lang w:eastAsia="zh-CN"/>
        </w:rPr>
      </w:pPr>
      <w:ins w:id="9" w:author="Huawei" w:date="2025-02-10T14:32:00Z">
        <w:r>
          <w:rPr>
            <w:lang w:eastAsia="zh-CN"/>
          </w:rPr>
          <w:t>Editor’s Note: Whether AAA needs to be supported is FFS.</w:t>
        </w:r>
      </w:ins>
    </w:p>
    <w:p w14:paraId="05F4F8AA" w14:textId="508B8877" w:rsidR="00567EC8" w:rsidRPr="00050AA4" w:rsidRDefault="00567EC8" w:rsidP="00567EC8">
      <w:pPr>
        <w:pStyle w:val="EditorsNote"/>
        <w:rPr>
          <w:ins w:id="10" w:author="Huawei" w:date="2025-02-10T14:32:00Z"/>
          <w:lang w:eastAsia="zh-CN"/>
        </w:rPr>
      </w:pPr>
      <w:ins w:id="11" w:author="Huawei" w:date="2025-02-10T14:32:00Z">
        <w:r>
          <w:rPr>
            <w:lang w:eastAsia="zh-CN"/>
          </w:rPr>
          <w:t>Editor’s Note: Whether AUSF is needed is FFS.</w:t>
        </w:r>
      </w:ins>
    </w:p>
    <w:bookmarkEnd w:id="3"/>
    <w:bookmarkEnd w:id="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E186D" w14:textId="77777777" w:rsidR="00B53E3A" w:rsidRDefault="00B53E3A">
      <w:r>
        <w:separator/>
      </w:r>
    </w:p>
  </w:endnote>
  <w:endnote w:type="continuationSeparator" w:id="0">
    <w:p w14:paraId="0C989E66" w14:textId="77777777" w:rsidR="00B53E3A" w:rsidRDefault="00B5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95650" w14:textId="77777777" w:rsidR="00B53E3A" w:rsidRDefault="00B53E3A">
      <w:r>
        <w:separator/>
      </w:r>
    </w:p>
  </w:footnote>
  <w:footnote w:type="continuationSeparator" w:id="0">
    <w:p w14:paraId="772B0BB3" w14:textId="77777777" w:rsidR="00B53E3A" w:rsidRDefault="00B53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E338C"/>
    <w:rsid w:val="0010504F"/>
    <w:rsid w:val="00141EBC"/>
    <w:rsid w:val="001604A8"/>
    <w:rsid w:val="001B093A"/>
    <w:rsid w:val="001C5CF1"/>
    <w:rsid w:val="001E5465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80A06"/>
    <w:rsid w:val="00785301"/>
    <w:rsid w:val="00793D77"/>
    <w:rsid w:val="007C19B5"/>
    <w:rsid w:val="0082707E"/>
    <w:rsid w:val="008300AD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53E3A"/>
    <w:rsid w:val="00BA4BE2"/>
    <w:rsid w:val="00BC61A9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2025-02-10T09:30:00Z</dcterms:created>
  <dcterms:modified xsi:type="dcterms:W3CDTF">2025-02-10T10:49:00Z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